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C0" w:rsidRDefault="00DC1DC0" w:rsidP="00356A01">
      <w:pPr>
        <w:widowControl w:val="0"/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EDITAL </w:t>
      </w:r>
      <w:r>
        <w:rPr>
          <w:rFonts w:ascii="Calibri-BoldItalic" w:hAnsi="Calibri-BoldItalic" w:cs="Calibri-BoldItalic"/>
          <w:b/>
          <w:bCs/>
          <w:i/>
          <w:iCs/>
          <w:color w:val="000000"/>
          <w:sz w:val="24"/>
          <w:szCs w:val="24"/>
        </w:rPr>
        <w:t xml:space="preserve">CAMPUS </w:t>
      </w: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PORTO ALEGRE Nº 44/2022</w:t>
      </w:r>
    </w:p>
    <w:p w:rsidR="00DC1DC0" w:rsidRPr="005A4457" w:rsidRDefault="00DC1DC0" w:rsidP="00356A01">
      <w:pPr>
        <w:widowControl w:val="0"/>
        <w:spacing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-Bold" w:hAnsi="Calibri-Bold" w:cs="Calibri-Bold"/>
          <w:b/>
          <w:bCs/>
          <w:color w:val="00000A"/>
          <w:sz w:val="24"/>
          <w:szCs w:val="24"/>
        </w:rPr>
        <w:t>ANEXO IV</w:t>
      </w:r>
      <w:r>
        <w:rPr>
          <w:rFonts w:ascii="Calibri" w:hAnsi="Calibri" w:cs="Calibri"/>
          <w:b/>
          <w:bCs/>
        </w:rPr>
        <w:br/>
      </w:r>
      <w:r w:rsidRPr="00495A69">
        <w:rPr>
          <w:rFonts w:ascii="Calibri-Bold" w:hAnsi="Calibri-Bold" w:cs="Calibri-Bold"/>
          <w:b/>
          <w:bCs/>
          <w:color w:val="00000A"/>
          <w:sz w:val="24"/>
          <w:szCs w:val="24"/>
        </w:rPr>
        <w:t>FICHA DE AVALIAÇÃO DO CURRÍCULO LATTES</w:t>
      </w:r>
    </w:p>
    <w:p w:rsidR="00DC1DC0" w:rsidRDefault="00DC1DC0" w:rsidP="00356A01">
      <w:pPr>
        <w:widowControl w:val="0"/>
        <w:spacing w:line="240" w:lineRule="auto"/>
        <w:ind w:left="-620" w:right="-800"/>
        <w:jc w:val="center"/>
        <w:rPr>
          <w:rFonts w:ascii="Calibri" w:hAnsi="Calibri" w:cs="Calibri"/>
          <w:b/>
          <w:bCs/>
        </w:rPr>
      </w:pPr>
    </w:p>
    <w:p w:rsidR="00DC1DC0" w:rsidRDefault="00DC1DC0" w:rsidP="00356A01">
      <w:pPr>
        <w:widowControl w:val="0"/>
        <w:spacing w:line="240" w:lineRule="auto"/>
        <w:ind w:left="-620" w:right="-800"/>
        <w:jc w:val="center"/>
        <w:rPr>
          <w:rFonts w:ascii="Calibri" w:hAnsi="Calibri" w:cs="Calibri"/>
          <w:b/>
          <w:bCs/>
        </w:rPr>
      </w:pPr>
    </w:p>
    <w:tbl>
      <w:tblPr>
        <w:tblW w:w="90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2310"/>
        <w:gridCol w:w="1710"/>
        <w:gridCol w:w="1185"/>
        <w:gridCol w:w="1500"/>
        <w:gridCol w:w="2355"/>
      </w:tblGrid>
      <w:tr w:rsidR="00DC1DC0" w:rsidTr="0074006D">
        <w:trPr>
          <w:trHeight w:val="1470"/>
        </w:trPr>
        <w:tc>
          <w:tcPr>
            <w:tcW w:w="90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LINK PARA ACESSO AO CURRÍCULO LATTES:</w:t>
            </w:r>
          </w:p>
        </w:tc>
      </w:tr>
      <w:tr w:rsidR="00DC1DC0" w:rsidTr="0074006D">
        <w:trPr>
          <w:trHeight w:val="1470"/>
        </w:trPr>
        <w:tc>
          <w:tcPr>
            <w:tcW w:w="2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  <w:i/>
                <w:iCs/>
              </w:rPr>
            </w:pPr>
            <w:r w:rsidRPr="0022489F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  <w:p w:rsidR="00DC1DC0" w:rsidRPr="0022489F" w:rsidRDefault="00DC1DC0" w:rsidP="0074006D">
            <w:pPr>
              <w:widowControl w:val="0"/>
              <w:spacing w:before="140" w:line="240" w:lineRule="auto"/>
              <w:ind w:left="1860" w:right="-80" w:hanging="194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ITENS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0" w:after="240" w:line="240" w:lineRule="auto"/>
              <w:ind w:left="14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22489F">
              <w:rPr>
                <w:rFonts w:ascii="Calibri" w:hAnsi="Calibri" w:cs="Calibri"/>
                <w:b/>
                <w:bCs/>
              </w:rPr>
              <w:t>Valor dos pontos</w:t>
            </w:r>
          </w:p>
        </w:tc>
        <w:tc>
          <w:tcPr>
            <w:tcW w:w="11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140" w:line="240" w:lineRule="auto"/>
              <w:ind w:left="-80" w:right="-10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Máximo de pontos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-80" w:right="-8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Nota atribuída pelo</w:t>
            </w:r>
          </w:p>
          <w:p w:rsidR="00DC1DC0" w:rsidRPr="0022489F" w:rsidRDefault="00DC1DC0" w:rsidP="0074006D">
            <w:pPr>
              <w:widowControl w:val="0"/>
              <w:spacing w:line="240" w:lineRule="auto"/>
              <w:ind w:left="220" w:right="8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candidato</w:t>
            </w:r>
          </w:p>
        </w:tc>
        <w:tc>
          <w:tcPr>
            <w:tcW w:w="2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140" w:line="240" w:lineRule="auto"/>
              <w:ind w:left="-8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Nota atribuída pela Comissão de Seleção</w:t>
            </w:r>
          </w:p>
        </w:tc>
      </w:tr>
      <w:tr w:rsidR="00DC1DC0" w:rsidTr="0074006D">
        <w:trPr>
          <w:trHeight w:val="960"/>
        </w:trPr>
        <w:tc>
          <w:tcPr>
            <w:tcW w:w="906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2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1) FORMAÇÃO COMPLEMENTAR E ATUAÇÃO</w:t>
            </w:r>
          </w:p>
        </w:tc>
      </w:tr>
      <w:tr w:rsidR="00DC1DC0" w:rsidTr="0074006D">
        <w:trPr>
          <w:trHeight w:val="123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140" w:line="240" w:lineRule="auto"/>
              <w:ind w:left="2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Bolsista Produtividade CNPq ou FAPs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280" w:right="16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2 pontos / processo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DC1DC0" w:rsidTr="0074006D">
        <w:trPr>
          <w:trHeight w:val="96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140" w:line="240" w:lineRule="auto"/>
              <w:ind w:left="2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Pós-Doutorado Concluído no Brasil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260" w:right="12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2 pontos /</w:t>
            </w:r>
          </w:p>
          <w:p w:rsidR="00DC1DC0" w:rsidRPr="0022489F" w:rsidRDefault="00DC1DC0" w:rsidP="0074006D">
            <w:pPr>
              <w:widowControl w:val="0"/>
              <w:spacing w:before="40" w:line="240" w:lineRule="auto"/>
              <w:ind w:left="260" w:right="12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certificado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DC1DC0" w:rsidTr="0074006D">
        <w:trPr>
          <w:trHeight w:val="117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140" w:line="240" w:lineRule="auto"/>
              <w:ind w:left="2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Pós-Doutorado Concluído no Exterior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260" w:right="12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2 pontos /</w:t>
            </w:r>
          </w:p>
          <w:p w:rsidR="00DC1DC0" w:rsidRPr="0022489F" w:rsidRDefault="00DC1DC0" w:rsidP="0074006D">
            <w:pPr>
              <w:widowControl w:val="0"/>
              <w:spacing w:before="40" w:line="240" w:lineRule="auto"/>
              <w:ind w:left="260" w:right="12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certificado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4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142" w:right="13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rPr>
                <w:rFonts w:ascii="Calibri" w:hAnsi="Calibri" w:cs="Calibri"/>
                <w:b/>
                <w:bCs/>
              </w:rPr>
            </w:pPr>
          </w:p>
        </w:tc>
      </w:tr>
      <w:tr w:rsidR="00DC1DC0" w:rsidTr="0074006D">
        <w:trPr>
          <w:trHeight w:val="96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Supervisão de pós-doutorado concluída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260" w:right="12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1 ponto /</w:t>
            </w:r>
          </w:p>
          <w:p w:rsidR="00DC1DC0" w:rsidRPr="0022489F" w:rsidRDefault="00DC1DC0" w:rsidP="0074006D">
            <w:pPr>
              <w:widowControl w:val="0"/>
              <w:spacing w:before="40" w:line="240" w:lineRule="auto"/>
              <w:ind w:left="260" w:right="12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certificado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142" w:right="13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rPr>
                <w:rFonts w:ascii="Calibri" w:hAnsi="Calibri" w:cs="Calibri"/>
                <w:b/>
                <w:bCs/>
              </w:rPr>
            </w:pPr>
          </w:p>
        </w:tc>
      </w:tr>
      <w:tr w:rsidR="00DC1DC0" w:rsidTr="0074006D">
        <w:trPr>
          <w:trHeight w:val="96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Orientação de Tese de doutorado concluída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260" w:right="12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1 ponto /</w:t>
            </w:r>
          </w:p>
          <w:p w:rsidR="00DC1DC0" w:rsidRPr="0022489F" w:rsidRDefault="00DC1DC0" w:rsidP="0074006D">
            <w:pPr>
              <w:widowControl w:val="0"/>
              <w:spacing w:before="40" w:line="240" w:lineRule="auto"/>
              <w:ind w:left="260" w:right="12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certificado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142" w:right="13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rPr>
                <w:rFonts w:ascii="Calibri" w:hAnsi="Calibri" w:cs="Calibri"/>
                <w:b/>
                <w:bCs/>
              </w:rPr>
            </w:pPr>
          </w:p>
        </w:tc>
      </w:tr>
      <w:tr w:rsidR="00DC1DC0" w:rsidTr="0074006D">
        <w:trPr>
          <w:trHeight w:val="102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Orientação de Dissertação de mestrado concluída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260" w:right="12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0,5 ponto / certificado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142" w:right="13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rPr>
                <w:rFonts w:ascii="Calibri" w:hAnsi="Calibri" w:cs="Calibri"/>
                <w:b/>
                <w:bCs/>
              </w:rPr>
            </w:pPr>
          </w:p>
        </w:tc>
      </w:tr>
      <w:tr w:rsidR="00DC1DC0" w:rsidTr="0074006D">
        <w:trPr>
          <w:trHeight w:val="1020"/>
        </w:trPr>
        <w:tc>
          <w:tcPr>
            <w:tcW w:w="2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Membro de corpo editorial de periódicos científicos com ISSN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260" w:right="12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0,5 ponto / periódico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142" w:right="13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rPr>
                <w:rFonts w:ascii="Calibri" w:hAnsi="Calibri" w:cs="Calibri"/>
                <w:b/>
                <w:bCs/>
              </w:rPr>
            </w:pPr>
          </w:p>
        </w:tc>
      </w:tr>
      <w:tr w:rsidR="00DC1DC0" w:rsidTr="0074006D">
        <w:trPr>
          <w:trHeight w:val="960"/>
        </w:trPr>
        <w:tc>
          <w:tcPr>
            <w:tcW w:w="40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Pontuação máxima do tópico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26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20 pontos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DC1DC0" w:rsidRDefault="00DC1DC0" w:rsidP="00356A01">
      <w:pPr>
        <w:widowControl w:val="0"/>
        <w:spacing w:line="240" w:lineRule="auto"/>
        <w:ind w:left="142" w:right="134"/>
        <w:jc w:val="center"/>
        <w:rPr>
          <w:rFonts w:ascii="Calibri" w:hAnsi="Calibri" w:cs="Calibri"/>
          <w:b/>
          <w:bCs/>
        </w:rPr>
      </w:pPr>
    </w:p>
    <w:p w:rsidR="00DC1DC0" w:rsidRDefault="00DC1DC0" w:rsidP="00356A01">
      <w:pPr>
        <w:widowControl w:val="0"/>
        <w:spacing w:line="240" w:lineRule="auto"/>
        <w:ind w:left="142" w:right="134"/>
        <w:jc w:val="center"/>
        <w:rPr>
          <w:rFonts w:ascii="Calibri" w:hAnsi="Calibri" w:cs="Calibri"/>
          <w:b/>
          <w:bCs/>
        </w:rPr>
      </w:pPr>
    </w:p>
    <w:p w:rsidR="00DC1DC0" w:rsidRDefault="00DC1DC0" w:rsidP="00356A01">
      <w:pPr>
        <w:widowControl w:val="0"/>
        <w:spacing w:line="240" w:lineRule="auto"/>
        <w:ind w:left="142" w:right="134"/>
        <w:jc w:val="center"/>
        <w:rPr>
          <w:rFonts w:ascii="Calibri" w:hAnsi="Calibri" w:cs="Calibri"/>
          <w:b/>
          <w:bCs/>
        </w:rPr>
      </w:pPr>
    </w:p>
    <w:tbl>
      <w:tblPr>
        <w:tblW w:w="889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635"/>
        <w:gridCol w:w="270"/>
        <w:gridCol w:w="255"/>
        <w:gridCol w:w="285"/>
        <w:gridCol w:w="2340"/>
        <w:gridCol w:w="1365"/>
        <w:gridCol w:w="1290"/>
        <w:gridCol w:w="1455"/>
      </w:tblGrid>
      <w:tr w:rsidR="00DC1DC0" w:rsidTr="0074006D">
        <w:trPr>
          <w:trHeight w:val="960"/>
        </w:trPr>
        <w:tc>
          <w:tcPr>
            <w:tcW w:w="889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2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2) PRODUÇÃO CIENTÍFICA</w:t>
            </w:r>
          </w:p>
        </w:tc>
      </w:tr>
      <w:tr w:rsidR="00DC1DC0" w:rsidTr="0074006D">
        <w:trPr>
          <w:trHeight w:val="960"/>
        </w:trPr>
        <w:tc>
          <w:tcPr>
            <w:tcW w:w="24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22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Qualis A1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-80" w:right="80"/>
              <w:jc w:val="right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5 pontos/ artigo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-8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       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DC1DC0" w:rsidTr="0074006D">
        <w:trPr>
          <w:trHeight w:val="960"/>
        </w:trPr>
        <w:tc>
          <w:tcPr>
            <w:tcW w:w="24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22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Qualis A2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 w:right="100"/>
              <w:jc w:val="right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4 pontos/ artigo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142" w:right="13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rPr>
                <w:rFonts w:ascii="Calibri" w:hAnsi="Calibri" w:cs="Calibri"/>
                <w:b/>
                <w:bCs/>
              </w:rPr>
            </w:pPr>
          </w:p>
        </w:tc>
      </w:tr>
      <w:tr w:rsidR="00DC1DC0" w:rsidTr="0074006D">
        <w:trPr>
          <w:trHeight w:val="960"/>
        </w:trPr>
        <w:tc>
          <w:tcPr>
            <w:tcW w:w="24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    Qualis B1</w:t>
            </w:r>
          </w:p>
        </w:tc>
        <w:tc>
          <w:tcPr>
            <w:tcW w:w="2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 w:right="100"/>
              <w:jc w:val="right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3 pontos/ artigo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142" w:right="13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rPr>
                <w:rFonts w:ascii="Calibri" w:hAnsi="Calibri" w:cs="Calibri"/>
                <w:b/>
                <w:bCs/>
              </w:rPr>
            </w:pPr>
          </w:p>
        </w:tc>
      </w:tr>
      <w:tr w:rsidR="00DC1DC0" w:rsidTr="0074006D">
        <w:trPr>
          <w:trHeight w:val="960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22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Qualis B2</w:t>
            </w:r>
          </w:p>
        </w:tc>
        <w:tc>
          <w:tcPr>
            <w:tcW w:w="27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142" w:right="13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 w:right="100"/>
              <w:jc w:val="right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2 pontos/ artigo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30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142" w:right="134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rPr>
                <w:rFonts w:ascii="Calibri" w:hAnsi="Calibri" w:cs="Calibri"/>
                <w:b/>
                <w:bCs/>
              </w:rPr>
            </w:pPr>
          </w:p>
        </w:tc>
      </w:tr>
      <w:tr w:rsidR="00DC1DC0" w:rsidTr="0074006D">
        <w:trPr>
          <w:trHeight w:val="960"/>
        </w:trPr>
        <w:tc>
          <w:tcPr>
            <w:tcW w:w="24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2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Livro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140" w:right="160"/>
              <w:jc w:val="right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4 pontos / livro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30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20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DC1DC0" w:rsidTr="0074006D">
        <w:trPr>
          <w:trHeight w:val="960"/>
        </w:trPr>
        <w:tc>
          <w:tcPr>
            <w:tcW w:w="244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140" w:line="240" w:lineRule="auto"/>
              <w:ind w:left="2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Capítulo de Livro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260" w:right="12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1 pontos /</w:t>
            </w:r>
          </w:p>
          <w:p w:rsidR="00DC1DC0" w:rsidRPr="0022489F" w:rsidRDefault="00DC1DC0" w:rsidP="0074006D">
            <w:pPr>
              <w:widowControl w:val="0"/>
              <w:spacing w:before="40" w:line="240" w:lineRule="auto"/>
              <w:ind w:left="260" w:right="12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capítulo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30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10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DC1DC0" w:rsidTr="0074006D">
        <w:trPr>
          <w:trHeight w:val="960"/>
        </w:trPr>
        <w:tc>
          <w:tcPr>
            <w:tcW w:w="4785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Pontuação máxima do tópico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26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50 pontos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DC1DC0" w:rsidRDefault="00DC1DC0" w:rsidP="00356A01">
      <w:pPr>
        <w:widowControl w:val="0"/>
        <w:spacing w:line="240" w:lineRule="auto"/>
        <w:ind w:left="142" w:right="134"/>
        <w:jc w:val="center"/>
        <w:rPr>
          <w:rFonts w:ascii="Calibri" w:hAnsi="Calibri" w:cs="Calibri"/>
          <w:b/>
          <w:bCs/>
        </w:rPr>
      </w:pPr>
    </w:p>
    <w:p w:rsidR="00DC1DC0" w:rsidRDefault="00DC1DC0" w:rsidP="00356A01">
      <w:pPr>
        <w:widowControl w:val="0"/>
        <w:spacing w:line="240" w:lineRule="auto"/>
        <w:ind w:left="142" w:right="134"/>
        <w:jc w:val="center"/>
        <w:rPr>
          <w:rFonts w:ascii="Calibri" w:hAnsi="Calibri" w:cs="Calibri"/>
          <w:b/>
          <w:bCs/>
        </w:rPr>
      </w:pPr>
    </w:p>
    <w:p w:rsidR="00DC1DC0" w:rsidRDefault="00DC1DC0" w:rsidP="00356A01">
      <w:pPr>
        <w:widowControl w:val="0"/>
        <w:spacing w:line="240" w:lineRule="auto"/>
        <w:ind w:left="142" w:right="134"/>
        <w:jc w:val="center"/>
        <w:rPr>
          <w:rFonts w:ascii="Calibri" w:hAnsi="Calibri" w:cs="Calibri"/>
          <w:b/>
          <w:bCs/>
        </w:rPr>
      </w:pPr>
    </w:p>
    <w:p w:rsidR="00DC1DC0" w:rsidRDefault="00DC1DC0" w:rsidP="00356A01">
      <w:pPr>
        <w:widowControl w:val="0"/>
        <w:spacing w:line="240" w:lineRule="auto"/>
        <w:ind w:left="142" w:right="134"/>
        <w:jc w:val="center"/>
        <w:rPr>
          <w:rFonts w:ascii="Calibri" w:hAnsi="Calibri" w:cs="Calibri"/>
          <w:b/>
          <w:bCs/>
        </w:rPr>
      </w:pPr>
    </w:p>
    <w:p w:rsidR="00DC1DC0" w:rsidRDefault="00DC1DC0" w:rsidP="00356A01">
      <w:pPr>
        <w:widowControl w:val="0"/>
        <w:spacing w:line="240" w:lineRule="auto"/>
        <w:ind w:left="142" w:right="134"/>
        <w:jc w:val="center"/>
        <w:rPr>
          <w:rFonts w:ascii="Calibri" w:hAnsi="Calibri" w:cs="Calibri"/>
          <w:b/>
          <w:bCs/>
        </w:rPr>
      </w:pPr>
    </w:p>
    <w:tbl>
      <w:tblPr>
        <w:tblW w:w="919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3780"/>
        <w:gridCol w:w="1485"/>
        <w:gridCol w:w="1125"/>
        <w:gridCol w:w="1365"/>
        <w:gridCol w:w="1440"/>
      </w:tblGrid>
      <w:tr w:rsidR="00DC1DC0" w:rsidTr="0074006D">
        <w:trPr>
          <w:trHeight w:val="1095"/>
        </w:trPr>
        <w:tc>
          <w:tcPr>
            <w:tcW w:w="91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2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3) PRODUÇÃO TÉCNICA</w:t>
            </w:r>
          </w:p>
        </w:tc>
      </w:tr>
      <w:tr w:rsidR="00DC1DC0" w:rsidTr="0074006D">
        <w:trPr>
          <w:trHeight w:val="1875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  <w:i/>
                <w:iCs/>
              </w:rPr>
            </w:pPr>
            <w:r w:rsidRPr="0022489F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  <w:p w:rsidR="00DC1DC0" w:rsidRPr="0022489F" w:rsidRDefault="00DC1DC0" w:rsidP="0074006D">
            <w:pPr>
              <w:widowControl w:val="0"/>
              <w:spacing w:before="120" w:line="240" w:lineRule="auto"/>
              <w:ind w:right="-4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ITENS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  <w:i/>
                <w:iCs/>
              </w:rPr>
            </w:pPr>
            <w:r w:rsidRPr="0022489F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  <w:p w:rsidR="00DC1DC0" w:rsidRPr="0022489F" w:rsidRDefault="00DC1DC0" w:rsidP="0074006D">
            <w:pPr>
              <w:widowControl w:val="0"/>
              <w:spacing w:line="240" w:lineRule="auto"/>
              <w:ind w:right="-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Valor dos pontos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12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Máximo de pontos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8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Nota atribuída pelo candidato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260" w:right="12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Nota</w:t>
            </w:r>
          </w:p>
          <w:p w:rsidR="00DC1DC0" w:rsidRPr="0022489F" w:rsidRDefault="00DC1DC0" w:rsidP="0074006D">
            <w:pPr>
              <w:widowControl w:val="0"/>
              <w:spacing w:before="40" w:line="240" w:lineRule="auto"/>
              <w:ind w:right="2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atribuída pela Comissão de Seleção</w:t>
            </w:r>
          </w:p>
        </w:tc>
      </w:tr>
      <w:tr w:rsidR="00DC1DC0" w:rsidTr="0074006D">
        <w:trPr>
          <w:trHeight w:val="1230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2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Produtos   /</w:t>
            </w:r>
            <w:r w:rsidRPr="0022489F">
              <w:rPr>
                <w:rFonts w:ascii="Calibri" w:hAnsi="Calibri" w:cs="Calibri"/>
                <w:b/>
                <w:bCs/>
              </w:rPr>
              <w:tab/>
              <w:t>Processos   /</w:t>
            </w:r>
            <w:r w:rsidRPr="0022489F">
              <w:rPr>
                <w:rFonts w:ascii="Calibri" w:hAnsi="Calibri" w:cs="Calibri"/>
                <w:b/>
                <w:bCs/>
              </w:rPr>
              <w:tab/>
              <w:t>Softwares - Patenteados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8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4 pontos /produto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80" w:right="12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DC1DC0" w:rsidTr="0074006D">
        <w:trPr>
          <w:trHeight w:val="1470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2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Produtos   /</w:t>
            </w:r>
            <w:r w:rsidRPr="0022489F">
              <w:rPr>
                <w:rFonts w:ascii="Calibri" w:hAnsi="Calibri" w:cs="Calibri"/>
                <w:b/>
                <w:bCs/>
              </w:rPr>
              <w:tab/>
              <w:t>Processos   /</w:t>
            </w:r>
            <w:r w:rsidRPr="0022489F">
              <w:rPr>
                <w:rFonts w:ascii="Calibri" w:hAnsi="Calibri" w:cs="Calibri"/>
                <w:b/>
                <w:bCs/>
              </w:rPr>
              <w:tab/>
              <w:t>Softwares</w:t>
            </w:r>
            <w:r w:rsidRPr="0022489F">
              <w:rPr>
                <w:rFonts w:ascii="Calibri" w:hAnsi="Calibri" w:cs="Calibri"/>
                <w:b/>
                <w:bCs/>
              </w:rPr>
              <w:tab/>
              <w:t>–</w:t>
            </w:r>
          </w:p>
          <w:p w:rsidR="00DC1DC0" w:rsidRPr="0022489F" w:rsidRDefault="00DC1DC0" w:rsidP="0074006D">
            <w:pPr>
              <w:widowControl w:val="0"/>
              <w:spacing w:before="40" w:line="240" w:lineRule="auto"/>
              <w:ind w:left="2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Depositados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80" w:right="2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2 pontos /produto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120" w:line="240" w:lineRule="auto"/>
              <w:ind w:left="280" w:right="12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10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DC1DC0" w:rsidTr="0074006D">
        <w:trPr>
          <w:trHeight w:val="1500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24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Trabalho                             </w:t>
            </w:r>
            <w:r w:rsidRPr="0022489F">
              <w:rPr>
                <w:rFonts w:ascii="Calibri" w:hAnsi="Calibri" w:cs="Calibri"/>
                <w:b/>
                <w:bCs/>
              </w:rPr>
              <w:tab/>
              <w:t>técnico  (guias/manuais/cartilhas/rotinas/relatórios técnicos/outros)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120" w:line="240" w:lineRule="auto"/>
              <w:ind w:left="140" w:right="10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1 pontos / trabalho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120" w:line="240" w:lineRule="auto"/>
              <w:ind w:left="280" w:right="12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DC1DC0" w:rsidTr="0074006D">
        <w:trPr>
          <w:trHeight w:val="1065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120" w:line="240" w:lineRule="auto"/>
              <w:ind w:left="2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Assessoria / Consultoria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340" w:right="18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5 pontos /</w:t>
            </w:r>
          </w:p>
          <w:p w:rsidR="00DC1DC0" w:rsidRPr="0022489F" w:rsidRDefault="00DC1DC0" w:rsidP="0074006D">
            <w:pPr>
              <w:widowControl w:val="0"/>
              <w:spacing w:before="40" w:line="240" w:lineRule="auto"/>
              <w:ind w:left="340" w:right="18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Serviço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280" w:right="12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DC1DC0" w:rsidTr="0074006D">
        <w:trPr>
          <w:trHeight w:val="1500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2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Projeto de pesquisa com financiamento de agências de fomento nacionais e/ou internacionais – Coordenador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5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5 pontos /</w:t>
            </w:r>
          </w:p>
          <w:p w:rsidR="00DC1DC0" w:rsidRPr="0022489F" w:rsidRDefault="00DC1DC0" w:rsidP="0074006D">
            <w:pPr>
              <w:widowControl w:val="0"/>
              <w:spacing w:before="40" w:line="240" w:lineRule="auto"/>
              <w:ind w:left="60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projeto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280" w:right="12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DC1DC0" w:rsidTr="0074006D">
        <w:trPr>
          <w:trHeight w:val="1500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2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Projeto de pesquisa com financiamento de agências de fomento nacionais e/ou internacionais – Membro de equipe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120" w:line="240" w:lineRule="auto"/>
              <w:ind w:left="80" w:right="-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2 pontos / projeto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  <w:i/>
                <w:iCs/>
              </w:rPr>
            </w:pPr>
            <w:r w:rsidRPr="0022489F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  <w:p w:rsidR="00DC1DC0" w:rsidRPr="0022489F" w:rsidRDefault="00DC1DC0" w:rsidP="0074006D">
            <w:pPr>
              <w:widowControl w:val="0"/>
              <w:spacing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10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DC1DC0" w:rsidTr="0074006D">
        <w:trPr>
          <w:trHeight w:val="960"/>
        </w:trPr>
        <w:tc>
          <w:tcPr>
            <w:tcW w:w="52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120" w:line="240" w:lineRule="auto"/>
              <w:ind w:left="178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Pontuação máxima do tópico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line="240" w:lineRule="auto"/>
              <w:ind w:left="160" w:right="-60" w:hanging="60"/>
              <w:jc w:val="center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>30 pontos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1DC0" w:rsidRPr="0022489F" w:rsidRDefault="00DC1DC0" w:rsidP="0074006D">
            <w:pPr>
              <w:widowControl w:val="0"/>
              <w:spacing w:before="240" w:after="240" w:line="240" w:lineRule="auto"/>
              <w:ind w:left="140"/>
              <w:jc w:val="both"/>
              <w:rPr>
                <w:rFonts w:ascii="Calibri" w:hAnsi="Calibri" w:cs="Calibri"/>
                <w:b/>
                <w:bCs/>
              </w:rPr>
            </w:pPr>
            <w:r w:rsidRPr="0022489F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</w:tbl>
    <w:p w:rsidR="00DC1DC0" w:rsidRDefault="00DC1DC0" w:rsidP="00356A01">
      <w:pPr>
        <w:widowControl w:val="0"/>
        <w:spacing w:line="240" w:lineRule="auto"/>
        <w:ind w:left="142" w:right="134"/>
        <w:jc w:val="center"/>
        <w:rPr>
          <w:rFonts w:ascii="Calibri" w:hAnsi="Calibri" w:cs="Calibri"/>
          <w:b/>
          <w:bCs/>
        </w:rPr>
      </w:pPr>
    </w:p>
    <w:p w:rsidR="00DC1DC0" w:rsidRDefault="00DC1DC0" w:rsidP="00356A01">
      <w:pPr>
        <w:widowControl w:val="0"/>
        <w:spacing w:before="160" w:line="240" w:lineRule="auto"/>
        <w:ind w:left="500" w:right="500"/>
        <w:jc w:val="center"/>
        <w:rPr>
          <w:rFonts w:ascii="Calibri" w:hAnsi="Calibri" w:cs="Calibri"/>
          <w:b/>
          <w:bCs/>
        </w:rPr>
      </w:pPr>
    </w:p>
    <w:p w:rsidR="00DC1DC0" w:rsidRDefault="00DC1DC0" w:rsidP="00356A01">
      <w:pPr>
        <w:widowControl w:val="0"/>
        <w:spacing w:before="160" w:line="240" w:lineRule="auto"/>
        <w:ind w:left="500" w:right="50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</w:t>
      </w:r>
    </w:p>
    <w:p w:rsidR="00DC1DC0" w:rsidRDefault="00DC1DC0" w:rsidP="00356A01">
      <w:pPr>
        <w:widowControl w:val="0"/>
        <w:spacing w:before="160" w:line="240" w:lineRule="auto"/>
        <w:ind w:left="500" w:right="50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Avaliador I</w:t>
      </w:r>
    </w:p>
    <w:p w:rsidR="00DC1DC0" w:rsidRDefault="00DC1DC0" w:rsidP="00356A01">
      <w:pPr>
        <w:widowControl w:val="0"/>
        <w:spacing w:line="240" w:lineRule="auto"/>
        <w:ind w:left="500" w:right="50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Membro da Banca Avaliadora</w:t>
      </w:r>
    </w:p>
    <w:p w:rsidR="00DC1DC0" w:rsidRDefault="00DC1DC0" w:rsidP="00356A01">
      <w:pPr>
        <w:widowControl w:val="0"/>
        <w:spacing w:before="240" w:after="24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</w:t>
      </w:r>
    </w:p>
    <w:p w:rsidR="00DC1DC0" w:rsidRDefault="00DC1DC0" w:rsidP="00356A01">
      <w:pPr>
        <w:widowControl w:val="0"/>
        <w:spacing w:before="240" w:after="24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____________________________________                          __________________________________</w:t>
      </w:r>
    </w:p>
    <w:p w:rsidR="00DC1DC0" w:rsidRDefault="00DC1DC0" w:rsidP="00356A01">
      <w:pPr>
        <w:widowControl w:val="0"/>
        <w:spacing w:before="2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Avaliador II                                                         </w:t>
      </w:r>
      <w:r>
        <w:rPr>
          <w:rFonts w:ascii="Calibri" w:hAnsi="Calibri" w:cs="Calibri"/>
          <w:b/>
          <w:bCs/>
        </w:rPr>
        <w:tab/>
        <w:t xml:space="preserve">            Avaliador III</w:t>
      </w:r>
    </w:p>
    <w:p w:rsidR="00DC1DC0" w:rsidRDefault="00DC1DC0" w:rsidP="00356A01">
      <w:pPr>
        <w:widowControl w:val="0"/>
        <w:spacing w:before="2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</w:t>
      </w:r>
      <w:r>
        <w:rPr>
          <w:rFonts w:ascii="Calibri" w:hAnsi="Calibri" w:cs="Calibri"/>
          <w:b/>
          <w:bCs/>
        </w:rPr>
        <w:tab/>
        <w:t xml:space="preserve">Membro da Banca Avaliadora                               </w:t>
      </w:r>
      <w:r>
        <w:rPr>
          <w:rFonts w:ascii="Calibri" w:hAnsi="Calibri" w:cs="Calibri"/>
          <w:b/>
          <w:bCs/>
        </w:rPr>
        <w:tab/>
        <w:t xml:space="preserve">            Membro da Banca Avaliadora</w:t>
      </w:r>
    </w:p>
    <w:p w:rsidR="00DC1DC0" w:rsidRPr="00356A01" w:rsidRDefault="00DC1DC0" w:rsidP="00356A01"/>
    <w:sectPr w:rsidR="00DC1DC0" w:rsidRPr="00356A01" w:rsidSect="003569F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DC0" w:rsidRDefault="00DC1DC0" w:rsidP="003569F1">
      <w:pPr>
        <w:spacing w:line="240" w:lineRule="auto"/>
      </w:pPr>
      <w:r>
        <w:separator/>
      </w:r>
    </w:p>
  </w:endnote>
  <w:endnote w:type="continuationSeparator" w:id="0">
    <w:p w:rsidR="00DC1DC0" w:rsidRDefault="00DC1DC0" w:rsidP="00356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DC0" w:rsidRDefault="00DC1DC0" w:rsidP="003569F1">
      <w:pPr>
        <w:spacing w:line="240" w:lineRule="auto"/>
      </w:pPr>
      <w:r>
        <w:separator/>
      </w:r>
    </w:p>
  </w:footnote>
  <w:footnote w:type="continuationSeparator" w:id="0">
    <w:p w:rsidR="00DC1DC0" w:rsidRDefault="00DC1DC0" w:rsidP="003569F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C0" w:rsidRDefault="00DC1DC0">
    <w:pPr>
      <w:pStyle w:val="normal0"/>
      <w:widowControl w:val="0"/>
      <w:jc w:val="center"/>
      <w:rPr>
        <w:sz w:val="20"/>
        <w:szCs w:val="20"/>
      </w:rPr>
    </w:pPr>
    <w:r w:rsidRPr="00827F92">
      <w:rPr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i1026" type="#_x0000_t75" style="width:57pt;height:56.25pt;visibility:visible">
          <v:imagedata r:id="rId1" o:title=""/>
        </v:shape>
      </w:pict>
    </w:r>
  </w:p>
  <w:p w:rsidR="00DC1DC0" w:rsidRDefault="00DC1DC0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DC1DC0" w:rsidRDefault="00DC1DC0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DC1DC0" w:rsidRDefault="00DC1DC0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DC1DC0" w:rsidRDefault="00DC1DC0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Campus Porto Alegre</w:t>
    </w:r>
  </w:p>
  <w:p w:rsidR="00DC1DC0" w:rsidRDefault="00DC1DC0">
    <w:pPr>
      <w:pStyle w:val="normal0"/>
      <w:jc w:val="center"/>
      <w:rPr>
        <w:sz w:val="20"/>
        <w:szCs w:val="20"/>
      </w:rPr>
    </w:pPr>
    <w:r>
      <w:rPr>
        <w:sz w:val="20"/>
        <w:szCs w:val="20"/>
      </w:rPr>
      <w:t>Diretoria de Gestão de Pessoas</w:t>
    </w:r>
  </w:p>
  <w:p w:rsidR="00DC1DC0" w:rsidRDefault="00DC1DC0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9F1"/>
    <w:rsid w:val="0022489F"/>
    <w:rsid w:val="003569F1"/>
    <w:rsid w:val="00356A01"/>
    <w:rsid w:val="00495A69"/>
    <w:rsid w:val="005A4457"/>
    <w:rsid w:val="0074006D"/>
    <w:rsid w:val="00827F92"/>
    <w:rsid w:val="00AE6B1E"/>
    <w:rsid w:val="00DC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0"/>
    <w:next w:val="normal0"/>
    <w:link w:val="Heading1Char"/>
    <w:uiPriority w:val="99"/>
    <w:qFormat/>
    <w:rsid w:val="003569F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3569F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3569F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3569F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3569F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3569F1"/>
    <w:pPr>
      <w:keepNext/>
      <w:keepLines/>
      <w:spacing w:before="240" w:after="80"/>
      <w:outlineLvl w:val="5"/>
    </w:pPr>
    <w:rPr>
      <w:i/>
      <w:iCs/>
      <w:color w:val="66666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71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71F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1F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71F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1F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71F6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3569F1"/>
    <w:pPr>
      <w:spacing w:line="276" w:lineRule="auto"/>
    </w:pPr>
  </w:style>
  <w:style w:type="paragraph" w:styleId="Title">
    <w:name w:val="Title"/>
    <w:basedOn w:val="normal0"/>
    <w:next w:val="normal0"/>
    <w:link w:val="TitleChar"/>
    <w:uiPriority w:val="99"/>
    <w:qFormat/>
    <w:rsid w:val="003569F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71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3569F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771F6"/>
    <w:rPr>
      <w:rFonts w:asciiTheme="majorHAnsi" w:eastAsiaTheme="majorEastAsia" w:hAnsiTheme="majorHAnsi" w:cstheme="majorBidi"/>
      <w:sz w:val="24"/>
      <w:szCs w:val="24"/>
    </w:rPr>
  </w:style>
  <w:style w:type="table" w:customStyle="1" w:styleId="Estilo">
    <w:name w:val="Estilo"/>
    <w:uiPriority w:val="99"/>
    <w:rsid w:val="003569F1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2">
    <w:name w:val="Estilo2"/>
    <w:uiPriority w:val="99"/>
    <w:rsid w:val="003569F1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">
    <w:name w:val="Estilo1"/>
    <w:uiPriority w:val="99"/>
    <w:rsid w:val="003569F1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359</Words>
  <Characters>1941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henriqueoliveira</cp:lastModifiedBy>
  <cp:revision>2</cp:revision>
  <dcterms:created xsi:type="dcterms:W3CDTF">2022-11-11T14:39:00Z</dcterms:created>
  <dcterms:modified xsi:type="dcterms:W3CDTF">2022-11-11T14:40:00Z</dcterms:modified>
</cp:coreProperties>
</file>